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55" w:rsidRDefault="00EF1BA2" w:rsidP="00290D92">
      <w:pPr>
        <w:pStyle w:val="Title"/>
        <w:jc w:val="center"/>
        <w:rPr>
          <w:rFonts w:ascii="Segoe UI" w:hAnsi="Segoe UI" w:cs="Segoe UI"/>
          <w:sz w:val="56"/>
        </w:rPr>
      </w:pPr>
      <w:r w:rsidRPr="00EF1BA2">
        <w:rPr>
          <w:rFonts w:ascii="Segoe UI" w:hAnsi="Segoe UI" w:cs="Segoe UI"/>
          <w:sz w:val="56"/>
        </w:rPr>
        <w:t>Module C: Texts and Society</w:t>
      </w:r>
      <w:r w:rsidR="00290D92" w:rsidRPr="00290D92">
        <w:rPr>
          <w:rFonts w:ascii="Segoe UI" w:hAnsi="Segoe UI" w:cs="Segoe UI"/>
          <w:sz w:val="56"/>
        </w:rPr>
        <w:t xml:space="preserve"> </w:t>
      </w:r>
    </w:p>
    <w:p w:rsidR="00EF1BA2" w:rsidRDefault="00EF1BA2" w:rsidP="00290D92">
      <w:pPr>
        <w:rPr>
          <w:rFonts w:ascii="Segoe UI" w:hAnsi="Segoe UI" w:cs="Segoe UI"/>
          <w:sz w:val="24"/>
        </w:rPr>
      </w:pPr>
      <w:r w:rsidRPr="00EF1BA2">
        <w:rPr>
          <w:rFonts w:ascii="Segoe UI" w:hAnsi="Segoe UI" w:cs="Segoe UI"/>
          <w:sz w:val="24"/>
        </w:rPr>
        <w:t xml:space="preserve">This module requires students to explore and analyse texts used in a specific situation. It assists students’ understanding of the ways that texts communicate information, ideas, bodies of knowledge, attitudes and belief systems in ways </w:t>
      </w:r>
      <w:proofErr w:type="gramStart"/>
      <w:r w:rsidRPr="00EF1BA2">
        <w:rPr>
          <w:rFonts w:ascii="Segoe UI" w:hAnsi="Segoe UI" w:cs="Segoe UI"/>
          <w:sz w:val="24"/>
        </w:rPr>
        <w:t>particular to</w:t>
      </w:r>
      <w:proofErr w:type="gramEnd"/>
      <w:r w:rsidRPr="00EF1BA2">
        <w:rPr>
          <w:rFonts w:ascii="Segoe UI" w:hAnsi="Segoe UI" w:cs="Segoe UI"/>
          <w:sz w:val="24"/>
        </w:rPr>
        <w:t xml:space="preserve"> specific areas of society. (Refer to the English Stage 6 Syllabus, p 31.)</w:t>
      </w:r>
    </w:p>
    <w:p w:rsidR="00EF1BA2" w:rsidRPr="00EF1BA2" w:rsidRDefault="00EF1BA2" w:rsidP="00290D92">
      <w:pPr>
        <w:rPr>
          <w:rFonts w:ascii="Segoe UI" w:hAnsi="Segoe UI" w:cs="Segoe UI"/>
          <w:b/>
          <w:sz w:val="24"/>
        </w:rPr>
      </w:pPr>
      <w:r w:rsidRPr="00EF1BA2">
        <w:rPr>
          <w:rFonts w:ascii="Segoe UI" w:hAnsi="Segoe UI" w:cs="Segoe UI"/>
          <w:b/>
          <w:sz w:val="24"/>
        </w:rPr>
        <w:t>El</w:t>
      </w:r>
      <w:r>
        <w:rPr>
          <w:rFonts w:ascii="Segoe UI" w:hAnsi="Segoe UI" w:cs="Segoe UI"/>
          <w:b/>
          <w:sz w:val="24"/>
        </w:rPr>
        <w:t>ective 2</w:t>
      </w:r>
      <w:bookmarkStart w:id="0" w:name="_GoBack"/>
      <w:bookmarkEnd w:id="0"/>
      <w:r w:rsidRPr="00EF1BA2">
        <w:rPr>
          <w:rFonts w:ascii="Segoe UI" w:hAnsi="Segoe UI" w:cs="Segoe UI"/>
          <w:b/>
          <w:sz w:val="24"/>
        </w:rPr>
        <w:t>: Exploring Transitions</w:t>
      </w:r>
    </w:p>
    <w:p w:rsidR="00290D92" w:rsidRPr="00290D92" w:rsidRDefault="00EF1BA2" w:rsidP="00290D92">
      <w:pPr>
        <w:rPr>
          <w:rFonts w:ascii="Segoe UI" w:hAnsi="Segoe UI" w:cs="Segoe UI"/>
          <w:sz w:val="12"/>
        </w:rPr>
      </w:pPr>
      <w:r w:rsidRPr="00EF1BA2">
        <w:rPr>
          <w:rFonts w:ascii="Segoe UI" w:hAnsi="Segoe UI" w:cs="Segoe UI"/>
          <w:sz w:val="24"/>
        </w:rPr>
        <w:t>In this elective, students explore and analyse a variety of texts that portray the ways in which individuals experience transitions into new phases of life and social contexts. These transitions may be challenging, confronting, exciting or transformative and may result in growth, change and a range of consequences for the individual and others. Through exploring their prescribed text and other related texts of their own choosing, students consider how transitions can result in new knowledge and ideas, shifts in attitudes and beliefs, and a deepened understanding of the self and others. Students respond to and compose a range of texts that expand our understanding of the experience of venturing into new worlds.</w:t>
      </w:r>
    </w:p>
    <w:tbl>
      <w:tblPr>
        <w:tblStyle w:val="TableGrid"/>
        <w:tblW w:w="0" w:type="auto"/>
        <w:tblLook w:val="04A0" w:firstRow="1" w:lastRow="0" w:firstColumn="1" w:lastColumn="0" w:noHBand="0" w:noVBand="1"/>
      </w:tblPr>
      <w:tblGrid>
        <w:gridCol w:w="2310"/>
        <w:gridCol w:w="2310"/>
        <w:gridCol w:w="2311"/>
        <w:gridCol w:w="2311"/>
      </w:tblGrid>
      <w:tr w:rsidR="00290D92" w:rsidRPr="00AB40F7" w:rsidTr="00A916DE">
        <w:tc>
          <w:tcPr>
            <w:tcW w:w="9242" w:type="dxa"/>
            <w:gridSpan w:val="4"/>
            <w:shd w:val="clear" w:color="auto" w:fill="000000" w:themeFill="text1"/>
          </w:tcPr>
          <w:p w:rsidR="00290D92" w:rsidRPr="00AB40F7" w:rsidRDefault="00290D92" w:rsidP="00A916DE">
            <w:pPr>
              <w:pStyle w:val="NormalTABLE"/>
              <w:tabs>
                <w:tab w:val="left" w:pos="4395"/>
              </w:tabs>
              <w:jc w:val="center"/>
              <w:rPr>
                <w:rFonts w:ascii="Segoe UI" w:hAnsi="Segoe UI" w:cs="Segoe UI"/>
                <w:b/>
                <w:sz w:val="24"/>
                <w:szCs w:val="24"/>
              </w:rPr>
            </w:pPr>
            <w:r>
              <w:br w:type="page"/>
            </w:r>
            <w:r w:rsidRPr="00AB40F7">
              <w:rPr>
                <w:rFonts w:ascii="Segoe UI" w:hAnsi="Segoe UI" w:cs="Segoe UI"/>
                <w:b/>
                <w:sz w:val="28"/>
                <w:szCs w:val="24"/>
              </w:rPr>
              <w:t>KEY WORDS TABLE</w:t>
            </w:r>
          </w:p>
        </w:tc>
      </w:tr>
      <w:tr w:rsidR="00290D92" w:rsidTr="00A916DE">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RPr="00AB40F7" w:rsidTr="00A916DE">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Tr="00A916DE">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r>
      <w:tr w:rsidR="00290D92" w:rsidTr="00290D92">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r>
    </w:tbl>
    <w:p w:rsidR="00290D92" w:rsidRDefault="00290D92" w:rsidP="00290D92">
      <w:pPr>
        <w:rPr>
          <w:rFonts w:ascii="Segoe UI" w:hAnsi="Segoe UI" w:cs="Segoe UI"/>
          <w:sz w:val="24"/>
        </w:rPr>
      </w:pPr>
    </w:p>
    <w:p w:rsidR="00290D92" w:rsidRDefault="00290D92" w:rsidP="00290D92">
      <w:pPr>
        <w:rPr>
          <w:rFonts w:ascii="Segoe UI" w:hAnsi="Segoe UI" w:cs="Segoe UI"/>
          <w:sz w:val="24"/>
        </w:rPr>
      </w:pPr>
      <w:r>
        <w:rPr>
          <w:rFonts w:ascii="Segoe UI" w:hAnsi="Segoe UI" w:cs="Segoe UI"/>
          <w:sz w:val="24"/>
        </w:rPr>
        <w:t>Thinking about your l</w:t>
      </w:r>
      <w:r w:rsidR="00EF1BA2">
        <w:rPr>
          <w:rFonts w:ascii="Segoe UI" w:hAnsi="Segoe UI" w:cs="Segoe UI"/>
          <w:sz w:val="24"/>
        </w:rPr>
        <w:t>ife, in what ways have you explored transitions</w:t>
      </w:r>
      <w:r>
        <w:rPr>
          <w:rFonts w:ascii="Segoe UI" w:hAnsi="Segoe UI" w:cs="Segoe UI"/>
          <w:sz w:val="24"/>
        </w:rPr>
        <w:t xml:space="preserve">? </w:t>
      </w:r>
      <w:r w:rsidR="001F0249">
        <w:rPr>
          <w:rFonts w:ascii="Segoe UI" w:hAnsi="Segoe UI" w:cs="Segoe UI"/>
          <w:i/>
          <w:sz w:val="24"/>
        </w:rPr>
        <w:t>Exciting?</w:t>
      </w:r>
      <w:r w:rsidR="001F0249" w:rsidRPr="001F0249">
        <w:rPr>
          <w:rFonts w:ascii="Segoe UI" w:hAnsi="Segoe UI" w:cs="Segoe UI"/>
          <w:i/>
          <w:sz w:val="24"/>
        </w:rPr>
        <w:t xml:space="preserve"> Chal</w:t>
      </w:r>
      <w:r w:rsidR="001F0249">
        <w:rPr>
          <w:rFonts w:ascii="Segoe UI" w:hAnsi="Segoe UI" w:cs="Segoe UI"/>
          <w:i/>
          <w:sz w:val="24"/>
        </w:rPr>
        <w:t>lenging? Confronting? Use rubric terminology.</w:t>
      </w:r>
    </w:p>
    <w:p w:rsidR="00290D92" w:rsidRPr="00290D92" w:rsidRDefault="00290D92" w:rsidP="00290D92">
      <w:pPr>
        <w:spacing w:line="360" w:lineRule="auto"/>
      </w:pPr>
      <w:r>
        <w:rPr>
          <w:rFonts w:ascii="Segoe UI" w:hAnsi="Segoe UI" w:cs="Segoe U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0D92" w:rsidRPr="00290D92" w:rsidSect="00290D9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92"/>
    <w:rsid w:val="001F0249"/>
    <w:rsid w:val="00290D92"/>
    <w:rsid w:val="00602855"/>
    <w:rsid w:val="00EF1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9741"/>
  <w15:docId w15:val="{DF1D102D-F41E-447C-AB05-92EF0994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D92"/>
    <w:rPr>
      <w:rFonts w:asciiTheme="majorHAnsi" w:eastAsiaTheme="majorEastAsia" w:hAnsiTheme="majorHAnsi" w:cstheme="majorBidi"/>
      <w:color w:val="17365D" w:themeColor="text2" w:themeShade="BF"/>
      <w:spacing w:val="5"/>
      <w:kern w:val="28"/>
      <w:sz w:val="52"/>
      <w:szCs w:val="52"/>
    </w:rPr>
  </w:style>
  <w:style w:type="paragraph" w:customStyle="1" w:styleId="NormalTABLE">
    <w:name w:val="NormalTABLE"/>
    <w:basedOn w:val="ListBullet"/>
    <w:qFormat/>
    <w:rsid w:val="00290D92"/>
    <w:pPr>
      <w:numPr>
        <w:numId w:val="0"/>
      </w:numPr>
      <w:tabs>
        <w:tab w:val="left" w:pos="425"/>
      </w:tabs>
      <w:spacing w:before="120" w:after="120" w:line="240" w:lineRule="auto"/>
      <w:contextualSpacing w:val="0"/>
    </w:pPr>
    <w:rPr>
      <w:rFonts w:ascii="Arial" w:eastAsia="Times New Roman" w:hAnsi="Arial" w:cs="Times New Roman"/>
      <w:sz w:val="20"/>
    </w:rPr>
  </w:style>
  <w:style w:type="table" w:styleId="TableGrid">
    <w:name w:val="Table Grid"/>
    <w:basedOn w:val="TableNormal"/>
    <w:uiPriority w:val="59"/>
    <w:rsid w:val="0029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290D92"/>
    <w:pPr>
      <w:numPr>
        <w:numId w:val="1"/>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Sarah</dc:creator>
  <cp:lastModifiedBy>Purnell, Sarah</cp:lastModifiedBy>
  <cp:revision>2</cp:revision>
  <dcterms:created xsi:type="dcterms:W3CDTF">2017-11-07T00:41:00Z</dcterms:created>
  <dcterms:modified xsi:type="dcterms:W3CDTF">2017-11-07T00:41:00Z</dcterms:modified>
</cp:coreProperties>
</file>